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CBB" w:rsidRPr="00DD0ACA" w:rsidRDefault="00907CBB" w:rsidP="00907CBB">
      <w:pPr>
        <w:jc w:val="center"/>
        <w:rPr>
          <w:rFonts w:cs="Times New Roman"/>
          <w:b/>
          <w:sz w:val="22"/>
          <w:szCs w:val="22"/>
        </w:rPr>
      </w:pPr>
      <w:r w:rsidRPr="00DD0ACA">
        <w:rPr>
          <w:rFonts w:cs="Times New Roman"/>
          <w:b/>
          <w:sz w:val="22"/>
          <w:szCs w:val="22"/>
        </w:rPr>
        <w:t>Техническое задание</w:t>
      </w:r>
    </w:p>
    <w:p w:rsidR="00907CBB" w:rsidRPr="0062556A" w:rsidRDefault="00907CBB" w:rsidP="00907CBB">
      <w:pPr>
        <w:jc w:val="center"/>
        <w:rPr>
          <w:rFonts w:cs="Times New Roman"/>
          <w:sz w:val="18"/>
          <w:szCs w:val="18"/>
        </w:rPr>
      </w:pPr>
    </w:p>
    <w:p w:rsidR="00907CBB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>1.Наименование МТР, работ, услуг:</w:t>
      </w:r>
      <w:r w:rsidRPr="00F73DF2">
        <w:rPr>
          <w:sz w:val="18"/>
          <w:szCs w:val="18"/>
        </w:rPr>
        <w:t xml:space="preserve"> поставка электротехнических материалов </w:t>
      </w:r>
    </w:p>
    <w:p w:rsidR="00821DDE" w:rsidRPr="00F73DF2" w:rsidRDefault="00821DDE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>2. Задача (цель, проект), для реализации которой приобретаются данные МТР, работы, услуги:</w:t>
      </w:r>
      <w:r w:rsidRPr="00F73DF2">
        <w:rPr>
          <w:sz w:val="18"/>
          <w:szCs w:val="18"/>
        </w:rPr>
        <w:t xml:space="preserve"> поставка электротехнических материалов для проведения ремонтных и монтажных работ электротехническим персоналом в течении года. </w:t>
      </w: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>3. Функции, которые будут выполнять приобретаемые МТР, работы, услуги в рамках реализации задачи или проекта:</w:t>
      </w:r>
      <w:r w:rsidRPr="00F73DF2">
        <w:rPr>
          <w:sz w:val="18"/>
          <w:szCs w:val="18"/>
        </w:rPr>
        <w:t xml:space="preserve"> обеспечение подразделений предприятия электротехническими материалами для производства монтажных и ремонтных работ электротехническим персоналом в течении года. </w:t>
      </w: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18"/>
          <w:szCs w:val="18"/>
        </w:rPr>
      </w:pPr>
      <w:r w:rsidRPr="001067BC">
        <w:rPr>
          <w:b/>
          <w:sz w:val="18"/>
          <w:szCs w:val="18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</w:t>
      </w:r>
    </w:p>
    <w:p w:rsidR="0085356A" w:rsidRPr="001067BC" w:rsidRDefault="0085356A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18"/>
          <w:szCs w:val="18"/>
        </w:rPr>
      </w:pPr>
    </w:p>
    <w:tbl>
      <w:tblPr>
        <w:tblW w:w="10339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413"/>
        <w:gridCol w:w="6521"/>
        <w:gridCol w:w="1134"/>
        <w:gridCol w:w="850"/>
      </w:tblGrid>
      <w:tr w:rsidR="00907CB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07CBB" w:rsidRPr="001067BC" w:rsidRDefault="00907CBB" w:rsidP="001067BC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7B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№</w:t>
            </w:r>
          </w:p>
          <w:p w:rsidR="00907CBB" w:rsidRPr="001067BC" w:rsidRDefault="00907CBB" w:rsidP="001067BC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067B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1067B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07CBB" w:rsidRPr="001067BC" w:rsidRDefault="00907CBB" w:rsidP="001067BC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7B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07CBB" w:rsidRPr="001067BC" w:rsidRDefault="00907CBB" w:rsidP="001067BC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7B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1067BC" w:rsidRDefault="00907CBB" w:rsidP="001067BC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7B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1067BC" w:rsidRDefault="00907CBB" w:rsidP="001067BC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7BC">
              <w:rPr>
                <w:rFonts w:eastAsia="Times New Roman"/>
                <w:b/>
                <w:color w:val="000000"/>
                <w:sz w:val="18"/>
                <w:szCs w:val="18"/>
              </w:rPr>
              <w:t>Ед. изм.</w:t>
            </w:r>
          </w:p>
        </w:tc>
      </w:tr>
      <w:tr w:rsidR="00907CB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07CBB" w:rsidRPr="00F73DF2" w:rsidRDefault="00790F98" w:rsidP="00CD376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07CBB" w:rsidRPr="00F73DF2" w:rsidRDefault="00907CBB" w:rsidP="00907CB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Кабель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07CBB" w:rsidRPr="00F73DF2" w:rsidRDefault="00907CBB" w:rsidP="00907CB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Количество жил: 3 </w:t>
            </w:r>
          </w:p>
          <w:p w:rsidR="00907CBB" w:rsidRPr="00F73DF2" w:rsidRDefault="00907CBB" w:rsidP="00907CB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Маркировка: ВВГнг-LS(A)</w:t>
            </w:r>
          </w:p>
          <w:p w:rsidR="00907CBB" w:rsidRPr="00F73DF2" w:rsidRDefault="00907CBB" w:rsidP="00BF22D7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Сечение жилы, мм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vertAlign w:val="superscript"/>
                <w:lang w:eastAsia="ru-RU"/>
              </w:rPr>
              <w:t>2</w:t>
            </w:r>
            <w:r w:rsidR="00DD16B6"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: 1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.5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Конструкция жилы: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Однопроволочная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жилы: Медь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изоляции: </w:t>
            </w:r>
            <w:r w:rsidR="00DD16B6"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ПВХ пластикат пониженно</w:t>
            </w:r>
            <w:r w:rsidR="005D65BE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й </w:t>
            </w:r>
            <w:proofErr w:type="spellStart"/>
            <w:r w:rsidR="005D65BE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пожароопасности</w:t>
            </w:r>
            <w:proofErr w:type="spellEnd"/>
            <w:r w:rsidR="005D65BE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с низким </w:t>
            </w:r>
            <w:proofErr w:type="spellStart"/>
            <w:r w:rsidR="005D65BE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</w:t>
            </w:r>
            <w:r w:rsidR="00DD16B6"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Напряжение, В:</w:t>
            </w:r>
            <w:r w:rsidR="00BF22D7"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660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F73DF2" w:rsidRDefault="00E57EF2" w:rsidP="006616B9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sz w:val="15"/>
                <w:szCs w:val="15"/>
              </w:rPr>
              <w:t>15</w:t>
            </w:r>
            <w:r w:rsidR="00C95AD7">
              <w:rPr>
                <w:sz w:val="15"/>
                <w:szCs w:val="15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F73DF2" w:rsidRDefault="00907CBB" w:rsidP="006616B9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Кабель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Количество жил: 3 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Маркировка: ВВГнг-LS(A)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Сечение жилы, мм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: 2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.5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Конструкция жилы: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Однопроволочная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жилы: Медь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изоляции: ПВХ пластикат пониженной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пожароопасности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Напряжение, В: 660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sz w:val="15"/>
                <w:szCs w:val="15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Кабель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Количество жил: 4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Маркировка: ВВГнг-LS(A)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Сечение жилы, мм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: 6.0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Конструкция жилы: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Однопроволочная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жилы: Медь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изоляции: ПВХ пластикат пониженной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пожароопасности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Напряжение, В: 660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sz w:val="15"/>
                <w:szCs w:val="15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Кабель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Количество жил: 5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Маркировка: ВВГнг-LS(A)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Сечение жилы, мм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vertAlign w:val="superscript"/>
                <w:lang w:eastAsia="ru-RU"/>
              </w:rPr>
              <w:t>2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10.0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Конструкция жилы: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Однопроволочная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жилы: Медь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изоляции: ПВХ пластикат пониженной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пожароопасности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Напряжение, В: 660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Кабель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Количество жил: 5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Маркировка: ВВГнг-LS(A)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Сечение жилы, мм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vertAlign w:val="superscript"/>
                <w:lang w:eastAsia="ru-RU"/>
              </w:rPr>
              <w:t>2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25.0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Конструкция жилы: 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Много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проволочная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жилы: Медь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изоляции: ПВХ пластикат пониженной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пожароопасности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дымо-газовыделением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Напряжение, В: 660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/>
              <w:t>Нормативный документ: ГОСТ 31996-2012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жил: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Марк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ПВС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1.5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ПВХ (PVC)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34AF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жил: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Марк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ПВС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2.5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ПВХ (PVC)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жил: 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1.5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Марк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ПВС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ПВХ (PVC)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lastRenderedPageBreak/>
              <w:t>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жил: 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2.5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Марк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ПВС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ПВХ (PVC)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жил: 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4.0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Марк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ПВС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ПВХ (PVC)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ПВС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жил: 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10.0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ПВХ (PVC)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Нормативный документ: ГОСТ 7399-97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04424" w:rsidRDefault="00ED0934" w:rsidP="0070442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жил: 1 </w:t>
            </w:r>
          </w:p>
          <w:p w:rsidR="00ED0934" w:rsidRPr="0062556A" w:rsidRDefault="00704424" w:rsidP="0070442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10.0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 w:rsidR="00ED0934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="00ED0934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ПВ-3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ПВХ (PVC) 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должно быть в диапазоне 360-440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Расцветка: </w:t>
            </w:r>
            <w:r w:rsidR="00ED0934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Белый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="00ED0934"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Нормативный документ: ГОСТ 31947-2012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жил: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25.0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ПВ-3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Без оболочки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Расцветка: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Белый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Нормативный документ: ГОСТ 31947-2012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жил: 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0.75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ШВВП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Без оболочки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Расцветка: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Белый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Нормативный документ: ГОСТ 31947-2012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Провод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жил: 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0.75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ШВВП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ПВХ пластикат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Медь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Без оболочки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Расцветка: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Белый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Нормативный документ: ГОСТ 31947-2012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Провод силовой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жил: 4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СИП-4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1000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изоляции: </w:t>
            </w:r>
            <w:r w:rsidRPr="00D6108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Полиэтилен сшитый </w:t>
            </w:r>
            <w:proofErr w:type="spellStart"/>
            <w:r w:rsidRPr="00D6108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светостабилизированный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жилы: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Алюминий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Конструкция жилы: Многопроволочная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оболочки: Без оболочки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Расцветка: </w:t>
            </w:r>
            <w:r w:rsidRPr="00D6108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Синий, желтый, красный, черный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ED0934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8C1248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Стойкость к ультрафиолету: да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Нормативный документ: ГОСТ 31947-2012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Default="00ED0934" w:rsidP="00ED09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9270D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Цвет: Серый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изделия: ПВХ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Наличие протяжки: Да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Диаметр внешний, мм: 16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Длина, м: 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C01D18" w:rsidRDefault="00ED0934" w:rsidP="00ED09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Цвет: Серый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изделия: ПВХ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Наличие протяжки: Да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Диаметр внешний, мм: 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Длина, м: 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C01D18" w:rsidRDefault="00ED0934" w:rsidP="00ED09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19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62556A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Цвет: Серый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изделия: ПВХ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Наличие протяжки: Да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Диаметр внешний, мм: 25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Длина, м: не менее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C01D18" w:rsidRDefault="00ED0934" w:rsidP="00ED09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20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F229F" w:rsidRDefault="00ED0934" w:rsidP="00ED0934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Default="00ED0934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Цвет: Серый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изделия: ПВХ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Наличие протяжки: Да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Диаметр внешний, мм: 32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Длина, м: не менее 25</w:t>
            </w:r>
          </w:p>
          <w:p w:rsidR="000C530A" w:rsidRPr="0062556A" w:rsidRDefault="000C530A" w:rsidP="00ED0934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C01D18" w:rsidRDefault="00ED0934" w:rsidP="00ED09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62556A" w:rsidRDefault="00ED0934" w:rsidP="00ED0934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м</w:t>
            </w:r>
            <w:proofErr w:type="gramEnd"/>
          </w:p>
        </w:tc>
      </w:tr>
      <w:tr w:rsidR="00ED093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4E2C71" w:rsidRDefault="001F50B6" w:rsidP="00ED0934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E2C71">
              <w:rPr>
                <w:rFonts w:cs="Times New Roman"/>
                <w:color w:val="000000"/>
                <w:sz w:val="15"/>
                <w:szCs w:val="15"/>
              </w:rPr>
              <w:lastRenderedPageBreak/>
              <w:t>21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F73DF2" w:rsidRDefault="00F07219" w:rsidP="00F07219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Труба гофрированная </w:t>
            </w: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ПНД</w:t>
            </w: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 с протяжкой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934" w:rsidRPr="00092DA3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Цвет: </w:t>
            </w:r>
            <w:r w:rsidR="00AB225E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черный</w:t>
            </w:r>
          </w:p>
          <w:p w:rsidR="00ED0934" w:rsidRPr="00092DA3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Материал изделия: ПНД </w:t>
            </w:r>
          </w:p>
          <w:p w:rsidR="00ED0934" w:rsidRPr="00092DA3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Наличие протяжки: Да </w:t>
            </w:r>
          </w:p>
          <w:p w:rsidR="00ED0934" w:rsidRPr="00092DA3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Диаметр внешний, мм: 16</w:t>
            </w: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</w:p>
          <w:p w:rsidR="00ED0934" w:rsidRPr="00F73DF2" w:rsidRDefault="00ED0934" w:rsidP="00ED0934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Длина, м:100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4E2C71" w:rsidRDefault="00ED0934" w:rsidP="00ED0934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4E2C71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34" w:rsidRPr="00F73DF2" w:rsidRDefault="00ED0934" w:rsidP="00ED0934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м</w:t>
            </w:r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E2C71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E2C71">
              <w:rPr>
                <w:rFonts w:cs="Times New Roman"/>
                <w:color w:val="000000"/>
                <w:sz w:val="15"/>
                <w:szCs w:val="15"/>
              </w:rPr>
              <w:t>22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AB225E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Труба пластиковая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Цвет: серый</w:t>
            </w:r>
          </w:p>
          <w:p w:rsidR="00F106CB" w:rsidRP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Материал изделия: </w:t>
            </w:r>
            <w:r w:rsidR="00F07219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ПВХ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Диаметр, мм: 20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Длина, м: не менее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4E2C71" w:rsidRDefault="001E60D9" w:rsidP="004736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1E60D9" w:rsidP="004736E7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E2C71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E2C71">
              <w:rPr>
                <w:rFonts w:cs="Times New Roman"/>
                <w:color w:val="000000"/>
                <w:sz w:val="15"/>
                <w:szCs w:val="15"/>
              </w:rPr>
              <w:t>23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106CB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Муфта гибкая труба-труба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Цвет: серый</w:t>
            </w:r>
          </w:p>
          <w:p w:rsidR="00F106CB" w:rsidRP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Материал изделия: ПВХ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Диаметр, мм: 20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IP65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Длина, м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4E2C71" w:rsidRDefault="00EC1A2F" w:rsidP="004736E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4E2C71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50</w:t>
            </w:r>
            <w:r w:rsidR="004736E7" w:rsidRPr="004E2C71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4736E7" w:rsidP="004736E7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E2C71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E2C71">
              <w:rPr>
                <w:rFonts w:cs="Times New Roman"/>
                <w:color w:val="000000"/>
                <w:sz w:val="15"/>
                <w:szCs w:val="15"/>
              </w:rPr>
              <w:t>24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106CB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Муфта гибкая труба-коробка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Цвет: серый</w:t>
            </w:r>
          </w:p>
          <w:p w:rsidR="00F106CB" w:rsidRP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Материал изделия: ПВХ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Диаметр, мм: 20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IP65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Длина, м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4E2C71" w:rsidRDefault="00EC1A2F" w:rsidP="004736E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4E2C71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4736E7" w:rsidP="004736E7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E2C71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E2C71">
              <w:rPr>
                <w:rFonts w:cs="Times New Roman"/>
                <w:color w:val="000000"/>
                <w:sz w:val="15"/>
                <w:szCs w:val="15"/>
              </w:rPr>
              <w:t>25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Коробка распределительная </w:t>
            </w:r>
            <w:r w:rsidRPr="004A73FF">
              <w:rPr>
                <w:rFonts w:eastAsia="Times New Roman" w:cs="Times New Roman"/>
                <w:sz w:val="14"/>
                <w:szCs w:val="18"/>
                <w:lang w:eastAsia="ru-RU"/>
              </w:rPr>
              <w:t>с крышкой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</w:t>
            </w:r>
            <w:r w:rsidR="00A53E7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ы: не ниже IP65</w:t>
            </w:r>
            <w:r w:rsidR="00A53E7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Глубина, мм: 50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Ширина, мм: 85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Длина, мм: 85</w:t>
            </w:r>
          </w:p>
          <w:p w:rsidR="00F07219" w:rsidRDefault="00A53E71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в</w:t>
            </w:r>
            <w:r w:rsidR="00F07219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вода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в корпус: ступенчатый мембранный сальник</w:t>
            </w:r>
          </w:p>
          <w:p w:rsidR="003876D5" w:rsidRPr="0062556A" w:rsidRDefault="00A53E71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вводов: не менее 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4E2C71" w:rsidRDefault="00F106CB" w:rsidP="004736E7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4E2C71"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4736E7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E2C71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E2C71">
              <w:rPr>
                <w:rFonts w:cs="Times New Roman"/>
                <w:color w:val="000000"/>
                <w:sz w:val="15"/>
                <w:szCs w:val="15"/>
              </w:rPr>
              <w:t>26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CC2C85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Скрутка СИЗ-4</w:t>
            </w:r>
            <w:r w:rsidR="00F106CB"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CC2C85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Сечение, мм2: 3.5-11.0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в упаковке,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шт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4E2C71" w:rsidRDefault="004736E7" w:rsidP="004736E7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4E2C7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4736E7" w:rsidP="004736E7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27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Пускатель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9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 катушки управления,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монтажная плата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нереверсивный, в корпусе, с кнопками управления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 катушки управления: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НО контактов: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НО контакто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в: 1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НЗ контактов: 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Крепление: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присоединения: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Частота, Гц: 50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Максимальное сечение подключаемого кабеля,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4,0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</w:t>
            </w:r>
            <w:r w:rsidRPr="00271822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ГОСТ Р 50030.4.1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C01D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28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Пускатель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18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 катушки управления,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монтажная плата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нереверсивный, в корпусе, с кнопками управления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 катушки управления: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НО контактов: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НО контакто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в: 1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НЗ контактов: 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Крепление: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мощность электродвигателя, КВт: </w:t>
            </w:r>
            <w:r w:rsidRPr="00392A2B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7.5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присоединения: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Частота, Гц: 50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Максимальное сечение подключаемого кабеля,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6,0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</w:t>
            </w:r>
            <w:r w:rsidRPr="00271822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ГОСТ Р 50030.4.1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C01D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29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Пускатель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25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 катушки управления,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монтажная плата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нереверсивный, в корпусе, с кнопками управления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 катушки управления: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Напряжение, В: должно быть в диапазоне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660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НО контактов: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НО контакто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в: 1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НЗ контактов: 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Крепление: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мощность электродвигателя, КВт: </w:t>
            </w:r>
            <w:r w:rsidRPr="00392A2B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12.5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присоединения: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Частота, Гц: 50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Максимальное сечение подключаемого кабеля,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6,0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</w:t>
            </w:r>
            <w:r w:rsidRPr="00271822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ГОСТ Р 50030.4.1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C01D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Пускатель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32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 катушки управления,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монтажная плата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нереверсивный, в корпусе, с кнопками управления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 катушки управления: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Напряжение, В: должно быть в диапазоне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660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НО контактов: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НО контакто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в: 1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НЗ контактов: 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Крепление: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мощность электродвигателя, КВт: </w:t>
            </w:r>
            <w:r w:rsidRPr="00392A2B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15.0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присоединения: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Частота, Гц: 50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Максимальное сечение подключаемого кабеля,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10,0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</w:t>
            </w:r>
            <w:r w:rsidRPr="00271822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ГОСТ Р 50030.4.1</w:t>
            </w:r>
          </w:p>
          <w:p w:rsidR="005D65BE" w:rsidRPr="0062556A" w:rsidRDefault="005D65BE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C01D18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6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lastRenderedPageBreak/>
              <w:t>31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Пускатель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 катушки управления,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монтажная плата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нереверсивный, в корпусе, с кнопками управления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 катушки управления: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Напряжение, В: должно быть в диапазоне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660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силовых НО контактов: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НО контакто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в: 1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НЗ контактов: 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Крепление: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мощность электродвигателя, КВт: </w:t>
            </w:r>
            <w:r w:rsidRPr="00392A2B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18.5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присоединения: винтовое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Частота, Гц: 50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Максимальное сечение подключаемого кабеля,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25,0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</w:t>
            </w:r>
            <w:r w:rsidRPr="00271822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ГОСТ Р 50030.4.1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C01D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 питания, В: должно быть в диапазоне 207-253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Din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 питания, В: должно быть в диапазоне 207-253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не менее 10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Din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 питания, В: должно быть в диапазоне 207-253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эл. магнитного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не менее 16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Din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 питания, В: должно быть в диапазоне 207-253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не менее 25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Din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 питания, В: должно быть в диапазоне 207-253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Din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1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16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lastRenderedPageBreak/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lastRenderedPageBreak/>
              <w:t>38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не менее 25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39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32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80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Характеристика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C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10.0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100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</w:t>
            </w:r>
            <w:r w:rsidRPr="000B1F4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4.5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не менее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10.0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Характерист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ика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D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16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Характерист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ика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D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25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  <w:p w:rsidR="005D65BE" w:rsidRPr="0062556A" w:rsidRDefault="005D65BE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lastRenderedPageBreak/>
              <w:t>44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Характерист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ика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D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32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Характерист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ика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D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Характерист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ика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D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50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трехполюсный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Характерист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ика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эл.магнитного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D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4.5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63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DIN-рейка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тепловой, электромагнитный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Защита от прожига дугой: наличие пластин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115750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Выключатель автоматический </w:t>
            </w: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в литом корпусе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силовых полюсов: 3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Уставка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срабатывания магнитного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10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In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(AC): не менее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35.0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Номинальный ток, А: не менее 125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выводов: латунь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Монтажная плата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Степень защиты: не ниже IP3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тепловой, электромагнит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ный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Род тока: переменный (AC)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не менее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35.0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115750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49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Устройство автоматического ввода резерва АВР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не менее 63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ие, В: должно быть в диапазоне 160-265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силовых полюсов: 3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Модульное исполнение: нет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Ширина, мм: 248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Высота, мм: 125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управления переключением: Ручное и автоматическое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Предельная отключающая способность,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не менее 4.5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84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Кнопка управления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не менее 7,5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Коммутируемый ток, А: 10,0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Способ монтажа: на лицевую панель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Фиксация кнопки: без фиксации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Цвет толкателя: красный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Наличие индикатора (сигнальной лампы): да</w:t>
            </w:r>
          </w:p>
          <w:p w:rsidR="00F106CB" w:rsidRPr="000B1EE8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Количество НО контактов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Количество НЗ контактов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IP40</w:t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Нормативный документ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ГОСТ 30011.5.1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Кнопка управления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не менее 7,5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Коммутируемый ток, А: 10,0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Способ монтажа: на лицевую панель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Фиксация кнопки: без фиксации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Цвет толкателя: зеленый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lastRenderedPageBreak/>
              <w:t>Наличие индикатора (сигнальной лампы): да</w:t>
            </w:r>
          </w:p>
          <w:p w:rsidR="00F106CB" w:rsidRPr="000B1EE8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Количество НО контактов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Количество НЗ контактов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IP40</w:t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Нормативный документ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: </w:t>
            </w:r>
            <w:r w:rsidRPr="000B1EE8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ГОСТ 30011.5.1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lastRenderedPageBreak/>
              <w:t>52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Электромагнит ЭМИС 4100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Мощность, кВт: 0,05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IP20</w:t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Род тока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катушки управления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переменный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/постоянный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(AC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/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DC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115750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Клемма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контактов: 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с защелкой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не менее 0.08-2.5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не менее 32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115750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Клемма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контактов: 3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с защелкой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не менее 0.08-2.5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не менее 32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115750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Клемма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контактов: 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с защелкой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не менее 0.08-2.5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не менее 32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Напряжение, В: должно быть в диапазоне 360-440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Маркировка: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6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опрессовка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Диаметр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отверстия, мм: 6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Диаметр внутренний, мм: 4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Маркировка: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опрессовка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Длина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мм: 40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Диаметр внутренний, мм: 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Диаметр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отверстия, мм: 8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C01D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Маркировка: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16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опрессовка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Длина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мм: 40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Диаметр внутренний, мм: 6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Диаметр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отверстия, мм: 8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59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Маркировка: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25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рессовка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мм: 40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Диаметр внутренний, мм: 7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Диаметр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отверстия, мм: 10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Маркировка: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35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рессовка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мм: 60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Диаметр внутренний, мм: 9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Диаметр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отверстия, мм: 8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Маркировка: НШМЛ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16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рессовка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Длина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шлифта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мм: 12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C01D18" w:rsidRDefault="00F106CB" w:rsidP="00F106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Маркировка: НШМЛ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25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рессовка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Длина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шлифта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мм: 12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53186B" w:rsidRDefault="00F106CB" w:rsidP="00F106C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5318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53186B" w:rsidRDefault="00F106CB" w:rsidP="00F106C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proofErr w:type="spellStart"/>
            <w:proofErr w:type="gramStart"/>
            <w:r w:rsidRPr="005318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Наконечник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медь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Маркировка: НШМЛ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Сечение жилы, 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35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Способ монтажа: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оп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рессовка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Длина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шлифта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, мм: 16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Нормативный документ: ГОСТ 7386-80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Лоток перфорированный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Материал изделия: сталь, оцинкованная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 w:type="page"/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Высота, мм: 50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 w:type="page"/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Длина, мм: 3000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 w:type="page"/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Ширина, мм: 50 </w:t>
            </w: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br w:type="page"/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Покрытие: холодное </w:t>
            </w:r>
            <w:proofErr w:type="spellStart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цинкование</w:t>
            </w:r>
            <w:proofErr w:type="spellEnd"/>
            <w:r w:rsidRPr="00F73DF2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sz w:val="15"/>
                <w:szCs w:val="15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proofErr w:type="spellStart"/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Консоль с опорой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сталь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Ширина, мм: не менее 44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Длина, мм: не менее 1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00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Высота, мм: не менее 125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Покрытие: холодное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цинкование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Несущая способность/полезная нагрузка, кг: не менее 145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Щит распределительный навесной </w:t>
            </w:r>
            <w:proofErr w:type="spellStart"/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ЩРн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Способ монтажа: навесной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Наличие замка: Да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изделия: металл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модулей DIN: 12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Высота, мм: не менее 240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lastRenderedPageBreak/>
              <w:t>Ширина, мм: не менее 330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Дверь: металлическая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Глубина, мм: не менее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  <w:highlight w:val="yellow"/>
              </w:rPr>
            </w:pPr>
            <w:r w:rsidRPr="001F50B6">
              <w:rPr>
                <w:rFonts w:cs="Times New Roman"/>
                <w:color w:val="000000"/>
                <w:sz w:val="15"/>
                <w:szCs w:val="15"/>
              </w:rPr>
              <w:lastRenderedPageBreak/>
              <w:t>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Щит распределительный навесной </w:t>
            </w:r>
            <w:proofErr w:type="spellStart"/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ЩРн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Способ монтажа: навесной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Наличие замка: Да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изделия: металл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Количество модулей DIN: 24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Высота, мм: 410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Ширина, мм: 330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Дверь: м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еталлическая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Глубина, мм: 120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Щит распределительный навесной </w:t>
            </w:r>
            <w:proofErr w:type="spellStart"/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ЩРн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Способ монтажа: навесной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Наличие замка: Да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металл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Степень защиты: IP54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Количество модулей DIN: 36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Высота, мм: 540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Ширина, мм: 330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Дверь: металлическая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 xml:space="preserve">Глубина, мм: 120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Щит распределительный навесной </w:t>
            </w:r>
            <w:proofErr w:type="spellStart"/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ЩРн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Способ монтажа: навесной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Материал изделия: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пластик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IP41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модулей DIN: 8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Высота, мм: 200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Ширина, мм: 184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Дверь: пластик, прозрачная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Глубина, мм: 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70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Щит распределительный навесной </w:t>
            </w:r>
            <w:proofErr w:type="spellStart"/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>ЩРн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навесной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изделия: пластик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IP41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модулей DIN: 24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Высота, мм: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330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Ширина, мм: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40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Дверь: пластик, прозрачная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Глубина, мм: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71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Щит с монтажной панелью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навесной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сталь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IP31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навесной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Наличие замка: да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Высота, мм: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500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Ширина, мм: 400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Глубина, мм: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170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Комплектность: наличие монтажной панели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>
              <w:rPr>
                <w:rFonts w:cs="Times New Roman"/>
                <w:color w:val="000000"/>
                <w:sz w:val="15"/>
                <w:szCs w:val="15"/>
              </w:rPr>
              <w:t>72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2551A9" w:rsidRDefault="00F106CB" w:rsidP="00F106C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20360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Прожектор</w:t>
            </w:r>
            <w:r w:rsidRPr="002551A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Pr="0020360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светодиодный</w:t>
            </w:r>
            <w:r w:rsidRPr="002551A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(</w:t>
            </w:r>
            <w:r w:rsidRPr="007919F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ДО-2х50 Вт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Pr="007919F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 штативе</w:t>
            </w:r>
            <w:r w:rsidRPr="002551A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Pr="008012BC">
              <w:rPr>
                <w:rFonts w:ascii="Times New Roman" w:eastAsia="Times New Roman" w:hAnsi="Times New Roman" w:cs="Times New Roman"/>
                <w:sz w:val="15"/>
                <w:szCs w:val="15"/>
                <w:lang w:val="en-US" w:eastAsia="ru-RU"/>
              </w:rPr>
              <w:t>LEDVANCE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или эквивалент)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Угол вращения головки светильника: 360°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Угол поворота: 180°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Степень</w:t>
            </w: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защиты, оптическая часть и корпус: IP65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Степень</w:t>
            </w: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защиты, разъём: IP44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Номинальная мощность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, Вт: 2х50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Номинальный напряжение, В: 220-240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Частота сети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, Гц: 50-60 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Номинальный ток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, мА: 220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Световой поток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, лм: 4500 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Цветовая температура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, К: 4000 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Угол излучения: 120 °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Высота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, мм: 1800</w:t>
            </w:r>
          </w:p>
          <w:p w:rsidR="00F106CB" w:rsidRPr="008012BC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Материал корпуса: Алюминий/сталь</w:t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8012BC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Материал свет</w:t>
            </w: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оизлучающей поверхности: Стекло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73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sz w:val="15"/>
                <w:szCs w:val="15"/>
                <w:lang w:eastAsia="ru-RU"/>
              </w:rPr>
              <w:t>Светильник светодиодный ДВО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(</w:t>
            </w:r>
            <w:r w:rsidRPr="00092DA3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94498 </w:t>
            </w:r>
            <w:proofErr w:type="spellStart"/>
            <w:r w:rsidRPr="00092DA3">
              <w:rPr>
                <w:rFonts w:eastAsia="Times New Roman" w:cs="Times New Roman"/>
                <w:sz w:val="15"/>
                <w:szCs w:val="15"/>
                <w:lang w:eastAsia="ru-RU"/>
              </w:rPr>
              <w:t>Navigator</w:t>
            </w:r>
            <w:proofErr w:type="spellEnd"/>
            <w:r w:rsidRPr="00092DA3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092DA3">
              <w:rPr>
                <w:rFonts w:eastAsia="Times New Roman" w:cs="Times New Roman"/>
                <w:sz w:val="15"/>
                <w:szCs w:val="15"/>
                <w:lang w:eastAsia="ru-RU"/>
              </w:rPr>
              <w:t>Group</w:t>
            </w:r>
            <w:proofErr w:type="spellEnd"/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или эквивалент)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Маркировка: ДВО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Напряжение питания, В: 207-253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Цветовая температура, К: в диапазоне 5000-6500 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Световой поток, Лм: не менее 4200 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Степень защиты: не ниже IP2</w:t>
            </w: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0 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Тип лампы: LED 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Способ монтажа: встраиваемый/накладной 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Мощность, Вт: не более 36</w:t>
            </w:r>
          </w:p>
          <w:p w:rsidR="00F106CB" w:rsidRPr="00F73DF2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092DA3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Пускорегулирующая аппаратура: в комплекте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 w:rsidRPr="00F73DF2"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74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Прожектор светодиодный </w:t>
            </w: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с зарядным устройством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Металл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Переносной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Встроенный аккумулятор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защиты, не ниже: IP66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Мощность, Вт: не более 30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лампы: LED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цоколя: LED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Пускорегулирующая аппаратура: В комплекте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 xml:space="preserve">Напряжение питания, В: должно быть в диапазоне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180-240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 xml:space="preserve">Цветовая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температура, в диапазоне: 4000-6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500 К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 xml:space="preserve">Световой поток, Лм: не менее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75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Прожектор светодиодный </w:t>
            </w: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с зарядным устройством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Металл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Переносной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Встроенный аккумулятор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защиты, не ниже: IP66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Мощность, Вт: не более 50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лампы: LED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цоколя: LED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Пускорегулирующая аппаратура: В комплекте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 xml:space="preserve">Напряжение питания, В: должно быть в диапазоне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180-240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 xml:space="preserve">Цветовая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температура, в диапазоне: 4000-6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500 К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 xml:space="preserve">Световой поток, Лм: не менее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5000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76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695575">
              <w:rPr>
                <w:rFonts w:eastAsia="Times New Roman" w:cs="Times New Roman"/>
                <w:sz w:val="15"/>
                <w:szCs w:val="15"/>
                <w:lang w:eastAsia="ru-RU"/>
              </w:rPr>
              <w:t>С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ветильник светодиодный ДСП (AL5090</w:t>
            </w:r>
            <w:r w:rsidRPr="00695575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FERON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или эквивалент)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Мощность, Вт, не </w:t>
            </w:r>
            <w:proofErr w:type="gram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более:  48</w:t>
            </w:r>
            <w:proofErr w:type="gram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Маркировка: ДСП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подвесной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Цветовая температура, К: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6500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Световой поток, Лм, не ниже: 48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00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Степень защиты, не ниже: IP65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lastRenderedPageBreak/>
              <w:t xml:space="preserve">Пускорегулирующая аппаратура: В комплекте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ПРА: LED драйвер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рассеивателя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Пластик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корпуса светильника: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Алюминий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Длина,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1500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Ширина,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63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Высота,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лампы: LED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 питания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, В: должно быть в диапазоне 182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-2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lastRenderedPageBreak/>
              <w:t>77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695575">
              <w:rPr>
                <w:rFonts w:eastAsia="Times New Roman" w:cs="Times New Roman"/>
                <w:sz w:val="15"/>
                <w:szCs w:val="15"/>
                <w:lang w:eastAsia="ru-RU"/>
              </w:rPr>
              <w:t>Светильник светодиодный ДСП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(</w:t>
            </w:r>
            <w:r w:rsidRPr="00695575">
              <w:rPr>
                <w:rFonts w:eastAsia="Times New Roman" w:cs="Times New Roman"/>
                <w:sz w:val="15"/>
                <w:szCs w:val="15"/>
                <w:lang w:eastAsia="ru-RU"/>
              </w:rPr>
              <w:t>LEDVANCE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или эквивалент)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Мощность, Вт, не более: 36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Маркировка: ДСП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подвесной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Цветовая температура, К: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6500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Световой поток, Лм, не ниже: 37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00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Степень защиты, не ниже: IP65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Пускорегулирующая аппаратура: В комплекте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ПРА: LED драйвер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рассеивателя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Поликарбонат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корпуса светильника: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Алюминий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Длина,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1200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Ширина,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48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Высота,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лампы: LED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 питания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, В: должно быть в диапазоне 220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-2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695575">
              <w:rPr>
                <w:rFonts w:eastAsia="Times New Roman" w:cs="Times New Roman"/>
                <w:sz w:val="15"/>
                <w:szCs w:val="15"/>
                <w:lang w:eastAsia="ru-RU"/>
              </w:rPr>
              <w:t>С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ветильник светодиодный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Мощность, Вт, не </w:t>
            </w:r>
            <w:proofErr w:type="gram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более:  65</w:t>
            </w:r>
            <w:proofErr w:type="gram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Маркировка: ДСП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подвесной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Цветовая температура, К: 5000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Световой поток, Лм, не ниже: 91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00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защиты, не ниже: IP6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7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Пускорегулирующая аппаратура: В комплекте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ПРА: LED драйвер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рассеивателя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Пластик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корпуса светильника: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Алюминий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Длина,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Ширина,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Высота,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53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лампы: LED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 питания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, В: должно быть в диапазоне 200-240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79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092DA3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 w:rsidRPr="00695575">
              <w:rPr>
                <w:rFonts w:eastAsia="Times New Roman" w:cs="Times New Roman"/>
                <w:sz w:val="15"/>
                <w:szCs w:val="15"/>
                <w:lang w:eastAsia="ru-RU"/>
              </w:rPr>
              <w:t>С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ветильник настольный светодиодный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Мощность, Вт: 12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На поверхность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Исполнение: Струбцина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Цветовая температура, К: Регулируемая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управления освещением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Сенсорный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рассеивателя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Пластик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корпуса светильника: Пластик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Высота, мм, не более: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700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лампы: LED</w:t>
            </w:r>
          </w:p>
          <w:p w:rsidR="00F106CB" w:rsidRPr="00092DA3" w:rsidRDefault="00F106CB" w:rsidP="00F106CB">
            <w:pPr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 питания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, В: должно быть в диапазоне 180-240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95575" w:rsidRDefault="00F106CB" w:rsidP="00F106CB">
            <w:pPr>
              <w:jc w:val="left"/>
              <w:rPr>
                <w:rFonts w:eastAsia="Times New Roman" w:cs="Times New Roman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>Лампа люминесцентная (</w:t>
            </w:r>
            <w:proofErr w:type="spellStart"/>
            <w:r w:rsidRPr="00FF0EA7">
              <w:rPr>
                <w:rFonts w:eastAsia="Times New Roman" w:cs="Times New Roman"/>
                <w:sz w:val="15"/>
                <w:szCs w:val="15"/>
                <w:lang w:eastAsia="ru-RU"/>
              </w:rPr>
              <w:t>Osram</w:t>
            </w:r>
            <w:proofErr w:type="spellEnd"/>
            <w:r w:rsidRPr="00FF0EA7"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211978 LEDVANCE</w:t>
            </w:r>
            <w:r>
              <w:rPr>
                <w:rFonts w:eastAsia="Times New Roman" w:cs="Times New Roman"/>
                <w:sz w:val="15"/>
                <w:szCs w:val="15"/>
                <w:lang w:eastAsia="ru-RU"/>
              </w:rPr>
              <w:t xml:space="preserve"> или эквивалент)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F0EA7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цоколя: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G</w:t>
            </w:r>
            <w:r w:rsidRPr="00FF0EA7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13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Мощность, Вт: 30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Напряжение, В: 220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Цветовая температура, К: 6500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Световой поток, Лм, не ниже: 19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00 </w:t>
            </w:r>
          </w:p>
          <w:p w:rsidR="00F106CB" w:rsidRPr="00FF0EA7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Диаметр, мм: 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Default="00F106CB" w:rsidP="00F106CB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F73DF2" w:rsidRDefault="00F106CB" w:rsidP="00F106CB">
            <w:pPr>
              <w:jc w:val="center"/>
              <w:rPr>
                <w:rFonts w:eastAsia="Times New Roman"/>
                <w:color w:val="000000"/>
                <w:sz w:val="15"/>
                <w:szCs w:val="15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5"/>
                <w:szCs w:val="15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Шина соединительная типа PIN (штырь) трехфазная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изделия: латунь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Длина, м; 1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Сфера применения: для распределительных щитов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Розетка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открытый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постов: 1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изделия: пластик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IP20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Заземление: да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Шторки: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нет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не менее 16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 питания, В: </w:t>
            </w:r>
            <w:r w:rsidRPr="00F5334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207-253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секций: 1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фаз: 1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Дополнительная информация: с защитным/заземляющим контактом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задняя изолирующая панель в комплекте.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Частота, Гц: 50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обработки поверхности: глянцевый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подключения: винтовое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C150F0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F73DF2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Розетка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открытый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постов: 2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изделия: пластик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IP20</w:t>
            </w:r>
          </w:p>
          <w:p w:rsidR="00F106CB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Заземление: да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Шторки: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нет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 не менее 16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 питания, В: </w:t>
            </w:r>
            <w:r w:rsidRPr="00F5334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207-253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секций: 2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фаз: 1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Дополнительная информация: с защитным/заземляющим контактом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задняя изолирующая панель в комплекте. 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Частота, Гц: 50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обработки поверхности: глянцевый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подключения: винтовое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C150F0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F106CB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Default="001F50B6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4F229F" w:rsidRDefault="00F106CB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sz w:val="14"/>
                <w:szCs w:val="18"/>
                <w:lang w:eastAsia="ru-RU"/>
              </w:rPr>
              <w:t>Выключатель автоматический ВА55-43-334730-1600А-690AC-НР400AC-ПЭ400AC-УХЛ3 140013 КЭАЗ</w:t>
            </w: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 или аналог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Номинальный ток, А: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1600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силовых полюсов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Номинальная отключающая способность, кА (AC) (IEC/EN 60898)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не менее: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33.5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Напряжение, В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690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Монтажная плата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Исполнение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Стационарное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</w:t>
            </w:r>
            <w:proofErr w:type="spellStart"/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Электронный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дополнительного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Независимый </w:t>
            </w:r>
            <w:proofErr w:type="spellStart"/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расцепитель</w:t>
            </w:r>
            <w:proofErr w:type="spellEnd"/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Вид привода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Электромагнитный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Нормативный документ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ГОСТ Р 50030.2, ТУ3422-038-05758109-2007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lastRenderedPageBreak/>
              <w:t xml:space="preserve">Масса, кг, не более: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51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Климатическое исполнение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УХЛ3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Род тока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Переменный (AC)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Крепление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Винтовое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Диапазон рабочих температур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от -50 до +55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Глубина, мм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, не более: 300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Ширина, мм</w:t>
            </w:r>
            <w:r w:rsidR="00617C0C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не более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450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Предельная отключающая способность, </w:t>
            </w:r>
            <w:proofErr w:type="spellStart"/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кA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, не менее: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33.5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Частота, Гц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ab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50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 и род тока дополнительного </w:t>
            </w:r>
            <w:proofErr w:type="spellStart"/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расцепителя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НР400AC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Наличие </w:t>
            </w:r>
            <w:proofErr w:type="spellStart"/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дугогасительной</w:t>
            </w:r>
            <w:proofErr w:type="spellEnd"/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камеры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</w:t>
            </w:r>
          </w:p>
          <w:p w:rsidR="00F106CB" w:rsidRPr="009853F0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Максимальное сечение подключаемого кабеля, мм2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2400</w:t>
            </w:r>
          </w:p>
          <w:p w:rsidR="00F106CB" w:rsidRPr="0062556A" w:rsidRDefault="00F106CB" w:rsidP="00F106CB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 цепи управления (В)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 w:rsidRPr="009853F0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9853F0" w:rsidRDefault="00F106CB" w:rsidP="00F106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6CB" w:rsidRPr="0062556A" w:rsidRDefault="00F106CB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r>
              <w:rPr>
                <w:rFonts w:eastAsia="Times New Roman"/>
                <w:color w:val="000000"/>
                <w:sz w:val="14"/>
                <w:szCs w:val="18"/>
              </w:rPr>
              <w:t>Шт.</w:t>
            </w:r>
          </w:p>
        </w:tc>
      </w:tr>
      <w:tr w:rsidR="00D07881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7881" w:rsidRDefault="00D07881" w:rsidP="00F106CB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lastRenderedPageBreak/>
              <w:t>85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7881" w:rsidRDefault="00D07881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D07881">
              <w:rPr>
                <w:rFonts w:eastAsia="Times New Roman" w:cs="Times New Roman"/>
                <w:sz w:val="14"/>
                <w:szCs w:val="18"/>
                <w:lang w:eastAsia="ru-RU"/>
              </w:rPr>
              <w:t>Таймер электронный</w:t>
            </w:r>
          </w:p>
          <w:p w:rsidR="00D07881" w:rsidRPr="009853F0" w:rsidRDefault="00D07881" w:rsidP="00F106CB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(ТЭ-80 </w:t>
            </w:r>
            <w:proofErr w:type="spellStart"/>
            <w:r w:rsidRPr="00D07881">
              <w:rPr>
                <w:rFonts w:eastAsia="Times New Roman" w:cs="Times New Roman"/>
                <w:sz w:val="14"/>
                <w:szCs w:val="18"/>
                <w:lang w:eastAsia="ru-RU"/>
              </w:rPr>
              <w:t>PROxima</w:t>
            </w:r>
            <w:proofErr w:type="spellEnd"/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 или эквивалент)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7881" w:rsidRDefault="00D07881" w:rsidP="00D0788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220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Номинальный ток, А: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15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Способ монтажа: DIN-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рейка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>Количество модулей DIN: 2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  <w:t xml:space="preserve">Степень защиты: не ниже IP20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Количество программ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80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84</w:t>
            </w:r>
          </w:p>
          <w:p w:rsidR="00D07881" w:rsidRDefault="00D07881" w:rsidP="00D0788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881" w:rsidRDefault="00D47F34" w:rsidP="00F106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881" w:rsidRDefault="00D07881" w:rsidP="00F106CB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617C0C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7C0C" w:rsidRDefault="00617C0C" w:rsidP="00617C0C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7C0C" w:rsidRPr="004F229F" w:rsidRDefault="00617C0C" w:rsidP="00617C0C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 w:rsidRPr="004F229F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Светильник светодиодный </w:t>
            </w:r>
            <w:r w:rsidRPr="005D783B">
              <w:rPr>
                <w:rFonts w:eastAsia="Times New Roman" w:cs="Times New Roman"/>
                <w:sz w:val="14"/>
                <w:szCs w:val="18"/>
                <w:lang w:eastAsia="ru-RU"/>
              </w:rPr>
              <w:t>Победа S LED-100</w:t>
            </w: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 </w:t>
            </w:r>
            <w:r w:rsidRPr="005D783B">
              <w:rPr>
                <w:rFonts w:eastAsia="Times New Roman" w:cs="Times New Roman"/>
                <w:sz w:val="14"/>
                <w:szCs w:val="18"/>
                <w:lang w:eastAsia="ru-RU"/>
              </w:rPr>
              <w:t>GALAD</w:t>
            </w: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 или эквивалент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Степень защиты: не ниже IP65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лампы: LED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Световой поток, Лм: не менее 1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3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000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Мощность, Вт: не более 100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Сфера применения: Уличное освещение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Способ монтажа: Консольный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Оптическая часть: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рассеиватель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Пускорегулирующая аппаратура: в комплекте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Крепление: кронштейны опор уличного освещения 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  <w:t>Цветовая температура, К: в диапазоне 4000-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65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00 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 питания, В: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 w:type="page"/>
            </w:r>
            <w:r w:rsidR="00166A8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220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Тип ПРА: LED драйвер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Тип </w:t>
            </w:r>
            <w:proofErr w:type="spellStart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светораспределения</w:t>
            </w:r>
            <w:proofErr w:type="spellEnd"/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Широкая боковая 1</w:t>
            </w:r>
          </w:p>
          <w:p w:rsidR="00617C0C" w:rsidRPr="0062556A" w:rsidRDefault="00617C0C" w:rsidP="00617C0C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Материал корпуса светильника: алюминий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C0C" w:rsidRPr="0062556A" w:rsidRDefault="00617C0C" w:rsidP="00166A8A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C01D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C0C" w:rsidRPr="0062556A" w:rsidRDefault="00617C0C" w:rsidP="00166A8A">
            <w:pPr>
              <w:jc w:val="center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proofErr w:type="spellStart"/>
            <w:proofErr w:type="gramStart"/>
            <w:r w:rsidRPr="0062556A"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8B63FD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63FD" w:rsidRDefault="008B63FD" w:rsidP="00617C0C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63FD" w:rsidRPr="004F229F" w:rsidRDefault="008B63FD" w:rsidP="00166A8A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Зажим </w:t>
            </w:r>
            <w:proofErr w:type="spellStart"/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ответвительный</w:t>
            </w:r>
            <w:proofErr w:type="spellEnd"/>
            <w:r w:rsidR="00166A8A">
              <w:rPr>
                <w:rFonts w:eastAsia="Times New Roman" w:cs="Times New Roman"/>
                <w:sz w:val="14"/>
                <w:szCs w:val="18"/>
                <w:lang w:eastAsia="ru-RU"/>
              </w:rPr>
              <w:t xml:space="preserve"> для СИП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63FD" w:rsidRDefault="008B63FD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Напряжение, В: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1000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ЗОИ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Диапазон сечений, мм: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2.5-35 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60</w:t>
            </w:r>
          </w:p>
          <w:p w:rsidR="008B63FD" w:rsidRPr="0062556A" w:rsidRDefault="008B63FD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Срок службы, лет: 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3FD" w:rsidRPr="00C01D18" w:rsidRDefault="008B63FD" w:rsidP="00166A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3FD" w:rsidRPr="0062556A" w:rsidRDefault="008B63FD" w:rsidP="00166A8A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704424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04424" w:rsidRDefault="00704424" w:rsidP="00617C0C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04424" w:rsidRDefault="00704424" w:rsidP="00617C0C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Лента для защиты кромок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04424" w:rsidRDefault="00704424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Напряжение, В: 380</w:t>
            </w:r>
          </w:p>
          <w:p w:rsidR="00704424" w:rsidRDefault="00704424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Длина, м: 10</w:t>
            </w:r>
          </w:p>
          <w:p w:rsidR="00704424" w:rsidRDefault="00704424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Высота, мм: 10</w:t>
            </w:r>
          </w:p>
          <w:p w:rsidR="00704424" w:rsidRDefault="00704424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Ширина, мм: 7</w:t>
            </w:r>
          </w:p>
          <w:p w:rsidR="00166A8A" w:rsidRDefault="00166A8A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Цвет: черный</w:t>
            </w:r>
          </w:p>
          <w:p w:rsidR="00704424" w:rsidRPr="0062556A" w:rsidRDefault="00704424" w:rsidP="008B63FD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Наполнение: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металлокорд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424" w:rsidRDefault="00166A8A" w:rsidP="00166A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424" w:rsidRDefault="00166A8A" w:rsidP="00166A8A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  <w:tr w:rsidR="004E2C71" w:rsidRPr="0062556A" w:rsidTr="00243663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E2C71" w:rsidRDefault="004E2C71" w:rsidP="00617C0C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89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E2C71" w:rsidRDefault="004E2C71" w:rsidP="00617C0C">
            <w:pPr>
              <w:jc w:val="left"/>
              <w:rPr>
                <w:rFonts w:eastAsia="Times New Roman" w:cs="Times New Roman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4"/>
                <w:szCs w:val="18"/>
                <w:lang w:eastAsia="ru-RU"/>
              </w:rPr>
              <w:t>Сальник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E2C71" w:rsidRPr="004E2C71" w:rsidRDefault="004E2C71" w:rsidP="004E2C7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Марка</w:t>
            </w:r>
            <w:r w:rsidRPr="0062556A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PG</w:t>
            </w:r>
            <w:r w:rsidRPr="004E2C7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-19</w:t>
            </w:r>
          </w:p>
          <w:p w:rsidR="004E2C71" w:rsidRDefault="004E2C71" w:rsidP="004E2C7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 w:rsidRPr="004E2C71"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Диапазон внешних диаметров кабеля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, мм: 12-19</w:t>
            </w:r>
          </w:p>
          <w:p w:rsidR="004E2C71" w:rsidRDefault="004E2C71" w:rsidP="004E2C7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Степень защиты, 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val="en-US" w:eastAsia="ru-RU"/>
              </w:rPr>
              <w:t>IP</w:t>
            </w: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54</w:t>
            </w:r>
          </w:p>
          <w:p w:rsidR="004E2C71" w:rsidRDefault="004E2C71" w:rsidP="004E2C7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Материал изделия: пластик</w:t>
            </w:r>
          </w:p>
          <w:p w:rsidR="004E2C71" w:rsidRDefault="004E2C71" w:rsidP="004E2C7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Цвет: серый</w:t>
            </w:r>
          </w:p>
          <w:p w:rsidR="004E2C71" w:rsidRPr="004E2C71" w:rsidRDefault="004E2C71" w:rsidP="004E2C71">
            <w:pPr>
              <w:jc w:val="left"/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 xml:space="preserve">Гарантийный срок, </w:t>
            </w:r>
            <w:proofErr w:type="spellStart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мес</w:t>
            </w:r>
            <w:proofErr w:type="spellEnd"/>
            <w:r>
              <w:rPr>
                <w:rFonts w:eastAsia="Times New Roman" w:cs="Times New Roman"/>
                <w:color w:val="000000"/>
                <w:sz w:val="14"/>
                <w:szCs w:val="18"/>
                <w:lang w:eastAsia="ru-RU"/>
              </w:rPr>
              <w:t>: 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71" w:rsidRDefault="004E2C71" w:rsidP="00166A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C71" w:rsidRDefault="004E2C71" w:rsidP="00166A8A">
            <w:pPr>
              <w:jc w:val="center"/>
              <w:rPr>
                <w:rFonts w:eastAsia="Times New Roman"/>
                <w:color w:val="000000"/>
                <w:sz w:val="14"/>
                <w:szCs w:val="18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8"/>
              </w:rPr>
              <w:t>шт</w:t>
            </w:r>
            <w:proofErr w:type="spellEnd"/>
            <w:proofErr w:type="gramEnd"/>
          </w:p>
        </w:tc>
      </w:tr>
    </w:tbl>
    <w:p w:rsidR="00907CBB" w:rsidRPr="00F47C69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F47C69">
        <w:rPr>
          <w:sz w:val="18"/>
          <w:szCs w:val="18"/>
        </w:rPr>
        <w:t xml:space="preserve"> – </w:t>
      </w:r>
      <w:r w:rsidRPr="00F47C69">
        <w:rPr>
          <w:bCs/>
          <w:iCs/>
          <w:sz w:val="18"/>
          <w:szCs w:val="18"/>
        </w:rPr>
        <w:t xml:space="preserve">отсутствие в реестре недобросовестных поставщиков. </w:t>
      </w:r>
    </w:p>
    <w:p w:rsidR="00907CBB" w:rsidRPr="00F47C69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F47C69">
        <w:rPr>
          <w:sz w:val="18"/>
          <w:szCs w:val="18"/>
        </w:rPr>
        <w:t xml:space="preserve"> – гарантийный срок: не менее срока указанного заводом-изготовителем.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 xml:space="preserve">7. Предпочтительный срок (дата, период) поставки МТР / выполнения работ / оказания услуг: </w:t>
      </w:r>
      <w:r w:rsidRPr="005C754B">
        <w:rPr>
          <w:sz w:val="18"/>
          <w:szCs w:val="18"/>
        </w:rPr>
        <w:t xml:space="preserve">течение 30 (Тридцати) календарных дней с момента </w:t>
      </w:r>
      <w:r w:rsidR="007E4649">
        <w:rPr>
          <w:sz w:val="18"/>
          <w:szCs w:val="18"/>
        </w:rPr>
        <w:t>подписания договора</w:t>
      </w:r>
      <w:r>
        <w:rPr>
          <w:sz w:val="18"/>
          <w:szCs w:val="18"/>
        </w:rPr>
        <w:t>.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62556A">
        <w:rPr>
          <w:sz w:val="18"/>
          <w:szCs w:val="18"/>
        </w:rPr>
        <w:t xml:space="preserve"> 424003, Республика Марий Эл, г. Йошкар-Ола, ул. Суворова, 26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A75A73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1067BC">
        <w:rPr>
          <w:b/>
          <w:sz w:val="18"/>
          <w:szCs w:val="18"/>
        </w:rPr>
        <w:t>9. Иное, при необходимости</w:t>
      </w:r>
      <w:r w:rsidR="001067BC">
        <w:rPr>
          <w:b/>
          <w:sz w:val="18"/>
          <w:szCs w:val="18"/>
        </w:rPr>
        <w:t>:</w:t>
      </w:r>
      <w:r>
        <w:rPr>
          <w:sz w:val="18"/>
          <w:szCs w:val="18"/>
        </w:rPr>
        <w:t xml:space="preserve"> </w:t>
      </w:r>
    </w:p>
    <w:p w:rsidR="00A75A73" w:rsidRDefault="00A75A73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="00907CBB">
        <w:rPr>
          <w:sz w:val="18"/>
          <w:szCs w:val="18"/>
        </w:rPr>
        <w:t>т</w:t>
      </w:r>
      <w:r w:rsidR="00907CBB" w:rsidRPr="009A32AB">
        <w:rPr>
          <w:sz w:val="18"/>
          <w:szCs w:val="18"/>
        </w:rPr>
        <w:t>овар должен быть изготовлен не ранее 20</w:t>
      </w:r>
      <w:r w:rsidR="00115750">
        <w:rPr>
          <w:sz w:val="18"/>
          <w:szCs w:val="18"/>
        </w:rPr>
        <w:t>25</w:t>
      </w:r>
      <w:r w:rsidR="00907CBB">
        <w:rPr>
          <w:sz w:val="18"/>
          <w:szCs w:val="18"/>
        </w:rPr>
        <w:t xml:space="preserve"> </w:t>
      </w:r>
      <w:r w:rsidR="00907CBB" w:rsidRPr="009A32AB">
        <w:rPr>
          <w:sz w:val="18"/>
          <w:szCs w:val="18"/>
        </w:rPr>
        <w:t>года</w:t>
      </w:r>
      <w:r>
        <w:rPr>
          <w:sz w:val="18"/>
          <w:szCs w:val="18"/>
        </w:rPr>
        <w:t>;</w:t>
      </w:r>
    </w:p>
    <w:p w:rsidR="00A75A73" w:rsidRDefault="00A75A73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>
        <w:rPr>
          <w:sz w:val="18"/>
          <w:szCs w:val="18"/>
        </w:rPr>
        <w:t>- у</w:t>
      </w:r>
      <w:r w:rsidR="00907CBB">
        <w:rPr>
          <w:sz w:val="18"/>
          <w:szCs w:val="18"/>
        </w:rPr>
        <w:t>паковки должны</w:t>
      </w:r>
      <w:r w:rsidR="00907CBB" w:rsidRPr="003F184E">
        <w:rPr>
          <w:sz w:val="18"/>
          <w:szCs w:val="18"/>
        </w:rPr>
        <w:t xml:space="preserve"> обеспечива</w:t>
      </w:r>
      <w:r w:rsidR="00907CBB">
        <w:rPr>
          <w:sz w:val="18"/>
          <w:szCs w:val="18"/>
        </w:rPr>
        <w:t>ть</w:t>
      </w:r>
      <w:r w:rsidR="00907CBB" w:rsidRPr="003F184E">
        <w:rPr>
          <w:sz w:val="18"/>
          <w:szCs w:val="18"/>
        </w:rPr>
        <w:t xml:space="preserve"> сохранность </w:t>
      </w:r>
      <w:r w:rsidR="00907CBB">
        <w:rPr>
          <w:sz w:val="18"/>
          <w:szCs w:val="18"/>
        </w:rPr>
        <w:t>т</w:t>
      </w:r>
      <w:r w:rsidR="00907CBB" w:rsidRPr="003F184E">
        <w:rPr>
          <w:sz w:val="18"/>
          <w:szCs w:val="18"/>
        </w:rPr>
        <w:t>овара по количеству и качеству при транспортировке и хранении, исключающей возможность его порчи, утраты и/или повреждени</w:t>
      </w:r>
      <w:r>
        <w:rPr>
          <w:sz w:val="18"/>
          <w:szCs w:val="18"/>
        </w:rPr>
        <w:t>я в период загрузки (разгрузки);</w:t>
      </w:r>
    </w:p>
    <w:p w:rsidR="00907CBB" w:rsidRPr="0062556A" w:rsidRDefault="00A75A73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>
        <w:rPr>
          <w:sz w:val="18"/>
          <w:szCs w:val="18"/>
        </w:rPr>
        <w:t>- в</w:t>
      </w:r>
      <w:r w:rsidR="00907CBB" w:rsidRPr="009A32AB">
        <w:rPr>
          <w:sz w:val="18"/>
          <w:szCs w:val="18"/>
        </w:rPr>
        <w:t xml:space="preserve"> комплекте с товаром должны быть: паспорта, сер</w:t>
      </w:r>
      <w:r w:rsidR="00907CBB">
        <w:rPr>
          <w:sz w:val="18"/>
          <w:szCs w:val="18"/>
        </w:rPr>
        <w:t>ти</w:t>
      </w:r>
      <w:r w:rsidR="00907CBB" w:rsidRPr="009A32AB">
        <w:rPr>
          <w:sz w:val="18"/>
          <w:szCs w:val="18"/>
        </w:rPr>
        <w:t>фикаты соответствия товара, руководство по эксплуатации.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867358" w:rsidRDefault="00867358"/>
    <w:sectPr w:rsidR="00867358" w:rsidSect="00243663">
      <w:headerReference w:type="first" r:id="rId7"/>
      <w:pgSz w:w="11906" w:h="16838"/>
      <w:pgMar w:top="284" w:right="707" w:bottom="426" w:left="709" w:header="27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56" w:rsidRDefault="00195556">
      <w:r>
        <w:separator/>
      </w:r>
    </w:p>
  </w:endnote>
  <w:endnote w:type="continuationSeparator" w:id="0">
    <w:p w:rsidR="00195556" w:rsidRDefault="0019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56" w:rsidRDefault="00195556">
      <w:r>
        <w:separator/>
      </w:r>
    </w:p>
  </w:footnote>
  <w:footnote w:type="continuationSeparator" w:id="0">
    <w:p w:rsidR="00195556" w:rsidRDefault="00195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5BE" w:rsidRDefault="005D65BE" w:rsidP="005D65BE">
    <w:pPr>
      <w:rPr>
        <w:rFonts w:cs="Times New Roman"/>
        <w:bCs/>
        <w:sz w:val="18"/>
        <w:szCs w:val="18"/>
        <w:lang w:eastAsia="ru-RU"/>
      </w:rPr>
    </w:pPr>
    <w:r w:rsidRPr="005D65BE">
      <w:rPr>
        <w:rFonts w:cs="Times New Roman"/>
        <w:bCs/>
        <w:sz w:val="18"/>
        <w:szCs w:val="18"/>
        <w:lang w:eastAsia="ru-RU"/>
      </w:rPr>
      <w:t xml:space="preserve">Приложение №1 к </w:t>
    </w:r>
    <w:proofErr w:type="spellStart"/>
    <w:r w:rsidRPr="005D65BE">
      <w:rPr>
        <w:rFonts w:cs="Times New Roman"/>
        <w:bCs/>
        <w:sz w:val="18"/>
        <w:szCs w:val="18"/>
        <w:lang w:eastAsia="ru-RU"/>
      </w:rPr>
      <w:t>запросу_Техническое</w:t>
    </w:r>
    <w:proofErr w:type="spellEnd"/>
    <w:r w:rsidRPr="005D65BE">
      <w:rPr>
        <w:rFonts w:cs="Times New Roman"/>
        <w:bCs/>
        <w:sz w:val="18"/>
        <w:szCs w:val="18"/>
        <w:lang w:eastAsia="ru-RU"/>
      </w:rPr>
      <w:t xml:space="preserve"> задание</w:t>
    </w:r>
  </w:p>
  <w:p w:rsidR="005D65BE" w:rsidRPr="005D65BE" w:rsidRDefault="005D65BE" w:rsidP="005D65BE">
    <w:pPr>
      <w:rPr>
        <w:rFonts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BB"/>
    <w:rsid w:val="00005A6A"/>
    <w:rsid w:val="00017FAB"/>
    <w:rsid w:val="0003194D"/>
    <w:rsid w:val="00036B4F"/>
    <w:rsid w:val="000733A5"/>
    <w:rsid w:val="00092DA3"/>
    <w:rsid w:val="000A7646"/>
    <w:rsid w:val="000B1EE8"/>
    <w:rsid w:val="000B1F4A"/>
    <w:rsid w:val="000C1FAB"/>
    <w:rsid w:val="000C530A"/>
    <w:rsid w:val="000F4905"/>
    <w:rsid w:val="00100C75"/>
    <w:rsid w:val="001067BC"/>
    <w:rsid w:val="00115750"/>
    <w:rsid w:val="001509CC"/>
    <w:rsid w:val="00150D5C"/>
    <w:rsid w:val="00157576"/>
    <w:rsid w:val="00166A8A"/>
    <w:rsid w:val="001742D4"/>
    <w:rsid w:val="0019270D"/>
    <w:rsid w:val="001945AC"/>
    <w:rsid w:val="00195556"/>
    <w:rsid w:val="001B1B5E"/>
    <w:rsid w:val="001C1E16"/>
    <w:rsid w:val="001C1EE3"/>
    <w:rsid w:val="001E60D9"/>
    <w:rsid w:val="001F50B6"/>
    <w:rsid w:val="0020360A"/>
    <w:rsid w:val="00212CFB"/>
    <w:rsid w:val="00216E79"/>
    <w:rsid w:val="00243663"/>
    <w:rsid w:val="002551A9"/>
    <w:rsid w:val="00271822"/>
    <w:rsid w:val="00286B87"/>
    <w:rsid w:val="002C06E1"/>
    <w:rsid w:val="002E1E1F"/>
    <w:rsid w:val="002E5788"/>
    <w:rsid w:val="00361609"/>
    <w:rsid w:val="003670FA"/>
    <w:rsid w:val="003876D5"/>
    <w:rsid w:val="00392A2B"/>
    <w:rsid w:val="003A1478"/>
    <w:rsid w:val="003D7E8F"/>
    <w:rsid w:val="00427967"/>
    <w:rsid w:val="004736E7"/>
    <w:rsid w:val="00474CF9"/>
    <w:rsid w:val="004C6F18"/>
    <w:rsid w:val="004E2C71"/>
    <w:rsid w:val="0053186B"/>
    <w:rsid w:val="00540821"/>
    <w:rsid w:val="00575FE1"/>
    <w:rsid w:val="00586117"/>
    <w:rsid w:val="0059009F"/>
    <w:rsid w:val="005A5CED"/>
    <w:rsid w:val="005B095B"/>
    <w:rsid w:val="005D65BE"/>
    <w:rsid w:val="005E68CD"/>
    <w:rsid w:val="005F3A5A"/>
    <w:rsid w:val="005F3E23"/>
    <w:rsid w:val="005F4A9D"/>
    <w:rsid w:val="00602300"/>
    <w:rsid w:val="00617C0C"/>
    <w:rsid w:val="0062301B"/>
    <w:rsid w:val="006616B9"/>
    <w:rsid w:val="00663F0C"/>
    <w:rsid w:val="00695575"/>
    <w:rsid w:val="006A09BE"/>
    <w:rsid w:val="006E1D65"/>
    <w:rsid w:val="006F1E7D"/>
    <w:rsid w:val="00704424"/>
    <w:rsid w:val="007126C7"/>
    <w:rsid w:val="00741AAC"/>
    <w:rsid w:val="0075070A"/>
    <w:rsid w:val="007647A5"/>
    <w:rsid w:val="00773E81"/>
    <w:rsid w:val="00776DE4"/>
    <w:rsid w:val="00790F98"/>
    <w:rsid w:val="007919F9"/>
    <w:rsid w:val="00795A56"/>
    <w:rsid w:val="007C4195"/>
    <w:rsid w:val="007E4649"/>
    <w:rsid w:val="007F0723"/>
    <w:rsid w:val="007F3B40"/>
    <w:rsid w:val="007F4DA9"/>
    <w:rsid w:val="008012BC"/>
    <w:rsid w:val="00821DDE"/>
    <w:rsid w:val="00834F32"/>
    <w:rsid w:val="0085356A"/>
    <w:rsid w:val="00867358"/>
    <w:rsid w:val="00885E14"/>
    <w:rsid w:val="008A61A0"/>
    <w:rsid w:val="008B28A3"/>
    <w:rsid w:val="008B63FD"/>
    <w:rsid w:val="008C1248"/>
    <w:rsid w:val="008C732D"/>
    <w:rsid w:val="008E0D89"/>
    <w:rsid w:val="008E34BD"/>
    <w:rsid w:val="00901958"/>
    <w:rsid w:val="009028E7"/>
    <w:rsid w:val="00907CBB"/>
    <w:rsid w:val="00914DCD"/>
    <w:rsid w:val="009539EF"/>
    <w:rsid w:val="00961B6F"/>
    <w:rsid w:val="00981A42"/>
    <w:rsid w:val="00981DBE"/>
    <w:rsid w:val="009853F0"/>
    <w:rsid w:val="009917FA"/>
    <w:rsid w:val="009E1EA7"/>
    <w:rsid w:val="009F386B"/>
    <w:rsid w:val="00A22B72"/>
    <w:rsid w:val="00A53E71"/>
    <w:rsid w:val="00A64549"/>
    <w:rsid w:val="00A75A73"/>
    <w:rsid w:val="00A77767"/>
    <w:rsid w:val="00A9328F"/>
    <w:rsid w:val="00AA10AF"/>
    <w:rsid w:val="00AB225E"/>
    <w:rsid w:val="00B308D1"/>
    <w:rsid w:val="00B36CA2"/>
    <w:rsid w:val="00B43B92"/>
    <w:rsid w:val="00B623C2"/>
    <w:rsid w:val="00B66AF1"/>
    <w:rsid w:val="00BB4388"/>
    <w:rsid w:val="00BE22BA"/>
    <w:rsid w:val="00BE34AF"/>
    <w:rsid w:val="00BF22D7"/>
    <w:rsid w:val="00C150F0"/>
    <w:rsid w:val="00C95AD7"/>
    <w:rsid w:val="00CA1202"/>
    <w:rsid w:val="00CB5AF8"/>
    <w:rsid w:val="00CC1FEB"/>
    <w:rsid w:val="00CC2C85"/>
    <w:rsid w:val="00CD376B"/>
    <w:rsid w:val="00CD6BA5"/>
    <w:rsid w:val="00CE3814"/>
    <w:rsid w:val="00CE7A62"/>
    <w:rsid w:val="00CF1830"/>
    <w:rsid w:val="00CF6E11"/>
    <w:rsid w:val="00CF7F3E"/>
    <w:rsid w:val="00D07881"/>
    <w:rsid w:val="00D32A23"/>
    <w:rsid w:val="00D417C8"/>
    <w:rsid w:val="00D47F34"/>
    <w:rsid w:val="00D61081"/>
    <w:rsid w:val="00D84612"/>
    <w:rsid w:val="00D85A98"/>
    <w:rsid w:val="00DB044B"/>
    <w:rsid w:val="00DB41BD"/>
    <w:rsid w:val="00DC4AA0"/>
    <w:rsid w:val="00DC6EAA"/>
    <w:rsid w:val="00DD0ACA"/>
    <w:rsid w:val="00DD16B6"/>
    <w:rsid w:val="00DF6265"/>
    <w:rsid w:val="00E02AAD"/>
    <w:rsid w:val="00E15EA2"/>
    <w:rsid w:val="00E376B2"/>
    <w:rsid w:val="00E476C3"/>
    <w:rsid w:val="00E57EF2"/>
    <w:rsid w:val="00E75FA9"/>
    <w:rsid w:val="00E91C8B"/>
    <w:rsid w:val="00EC1A2F"/>
    <w:rsid w:val="00ED0934"/>
    <w:rsid w:val="00F07219"/>
    <w:rsid w:val="00F106CB"/>
    <w:rsid w:val="00F565FA"/>
    <w:rsid w:val="00F73DF2"/>
    <w:rsid w:val="00F77874"/>
    <w:rsid w:val="00F90E45"/>
    <w:rsid w:val="00FD675F"/>
    <w:rsid w:val="00FF0EA7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C0CC707-54F3-4167-ADD0-FCA9B18A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CBB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07CBB"/>
  </w:style>
  <w:style w:type="paragraph" w:customStyle="1" w:styleId="-3">
    <w:name w:val="Пункт-3"/>
    <w:basedOn w:val="a"/>
    <w:link w:val="-30"/>
    <w:qFormat/>
    <w:rsid w:val="00907CBB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7CB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90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907CBB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7">
    <w:name w:val="Абзац списка Знак"/>
    <w:basedOn w:val="a0"/>
    <w:link w:val="a6"/>
    <w:locked/>
    <w:rsid w:val="00907CBB"/>
  </w:style>
  <w:style w:type="paragraph" w:styleId="a8">
    <w:name w:val="No Spacing"/>
    <w:uiPriority w:val="1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CD6BA5"/>
    <w:rPr>
      <w:rFonts w:ascii="Segoe UI" w:hAnsi="Segoe UI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6BA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195556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195556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2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CCBD5-49E6-4D7B-846A-F970F198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Pages>10</Pages>
  <Words>5040</Words>
  <Characters>28734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 Андрей Сергеевич</dc:creator>
  <cp:keywords/>
  <dc:description/>
  <cp:lastModifiedBy>Окатьева Екатерина Николаевна</cp:lastModifiedBy>
  <cp:revision>43</cp:revision>
  <cp:lastPrinted>2025-03-05T08:13:00Z</cp:lastPrinted>
  <dcterms:created xsi:type="dcterms:W3CDTF">2025-02-19T08:35:00Z</dcterms:created>
  <dcterms:modified xsi:type="dcterms:W3CDTF">2025-03-25T12:07:00Z</dcterms:modified>
</cp:coreProperties>
</file>